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27" w:rsidRDefault="00FD39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Title"/>
        <w:jc w:val="center"/>
      </w:pPr>
      <w:r>
        <w:t>ГУБЕРНАТОР ВОРОНЕЖСКОЙ ОБЛАСТИ</w:t>
      </w:r>
    </w:p>
    <w:p w:rsidR="00FD3927" w:rsidRDefault="00FD3927">
      <w:pPr>
        <w:pStyle w:val="ConsPlusTitle"/>
        <w:jc w:val="center"/>
      </w:pPr>
    </w:p>
    <w:p w:rsidR="00FD3927" w:rsidRDefault="00FD3927">
      <w:pPr>
        <w:pStyle w:val="ConsPlusTitle"/>
        <w:jc w:val="center"/>
      </w:pPr>
      <w:r>
        <w:t>УКАЗ</w:t>
      </w:r>
    </w:p>
    <w:p w:rsidR="00FD3927" w:rsidRDefault="00FD3927">
      <w:pPr>
        <w:pStyle w:val="ConsPlusTitle"/>
        <w:jc w:val="center"/>
      </w:pPr>
      <w:r>
        <w:t>от 21 декабря 2009 г. N 550-у</w:t>
      </w:r>
    </w:p>
    <w:p w:rsidR="00FD3927" w:rsidRDefault="00FD3927">
      <w:pPr>
        <w:pStyle w:val="ConsPlusTitle"/>
        <w:jc w:val="center"/>
      </w:pPr>
    </w:p>
    <w:p w:rsidR="00FD3927" w:rsidRDefault="00FD3927">
      <w:pPr>
        <w:pStyle w:val="ConsPlusTitle"/>
        <w:jc w:val="center"/>
      </w:pPr>
      <w:r>
        <w:t>О ПРОВЕРКЕ ДОСТОВЕРНОСТИ И ПОЛНОТЫ СВЕДЕНИЙ,</w:t>
      </w:r>
    </w:p>
    <w:p w:rsidR="00FD3927" w:rsidRDefault="00FD392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D3927" w:rsidRDefault="00FD3927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FD3927" w:rsidRDefault="00FD392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FD3927" w:rsidRDefault="00FD3927">
      <w:pPr>
        <w:pStyle w:val="ConsPlusTitle"/>
        <w:jc w:val="center"/>
      </w:pPr>
      <w:r>
        <w:t>И СОБЛЮДЕНИЯ ОГРАНИЧЕНИЙ ЛИЦАМИ, ЗАМЕЩАЮЩИМИ</w:t>
      </w:r>
    </w:p>
    <w:p w:rsidR="00FD3927" w:rsidRDefault="00FD3927">
      <w:pPr>
        <w:pStyle w:val="ConsPlusTitle"/>
        <w:jc w:val="center"/>
      </w:pPr>
      <w:r>
        <w:t>ГОСУДАРСТВЕННЫЕ ДОЛЖНОСТИ ВОРОНЕЖСКОЙ ОБЛАСТИ</w:t>
      </w:r>
    </w:p>
    <w:p w:rsidR="00FD3927" w:rsidRDefault="00FD3927">
      <w:pPr>
        <w:pStyle w:val="ConsPlusNormal"/>
        <w:jc w:val="center"/>
      </w:pPr>
      <w:r>
        <w:t>Список изменяющих документов</w:t>
      </w:r>
    </w:p>
    <w:p w:rsidR="00FD3927" w:rsidRDefault="00FD3927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08.02.2011 </w:t>
      </w:r>
      <w:hyperlink r:id="rId6" w:history="1">
        <w:r>
          <w:rPr>
            <w:color w:val="0000FF"/>
          </w:rPr>
          <w:t>N 45-у</w:t>
        </w:r>
      </w:hyperlink>
      <w:r>
        <w:t>,</w:t>
      </w:r>
      <w:proofErr w:type="gramEnd"/>
    </w:p>
    <w:p w:rsidR="00FD3927" w:rsidRDefault="00FD3927">
      <w:pPr>
        <w:pStyle w:val="ConsPlusNormal"/>
        <w:jc w:val="center"/>
      </w:pPr>
      <w:r>
        <w:t xml:space="preserve">от 03.05.2012 </w:t>
      </w:r>
      <w:hyperlink r:id="rId7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9" w:history="1">
        <w:r>
          <w:rPr>
            <w:color w:val="0000FF"/>
          </w:rPr>
          <w:t>N 253-у</w:t>
        </w:r>
      </w:hyperlink>
      <w:r>
        <w:t>,</w:t>
      </w:r>
    </w:p>
    <w:p w:rsidR="00FD3927" w:rsidRDefault="00FD3927">
      <w:pPr>
        <w:pStyle w:val="ConsPlusNormal"/>
        <w:jc w:val="center"/>
      </w:pPr>
      <w:r>
        <w:t xml:space="preserve">от 19.06.2015 </w:t>
      </w:r>
      <w:hyperlink r:id="rId10" w:history="1">
        <w:r>
          <w:rPr>
            <w:color w:val="0000FF"/>
          </w:rPr>
          <w:t>N 267-у</w:t>
        </w:r>
      </w:hyperlink>
      <w:r>
        <w:t xml:space="preserve">, от 20.11.2015 </w:t>
      </w:r>
      <w:hyperlink r:id="rId11" w:history="1">
        <w:r>
          <w:rPr>
            <w:color w:val="0000FF"/>
          </w:rPr>
          <w:t>N 488-у</w:t>
        </w:r>
      </w:hyperlink>
      <w:r>
        <w:t xml:space="preserve">, от 06.09.2016 </w:t>
      </w:r>
      <w:hyperlink r:id="rId12" w:history="1">
        <w:r>
          <w:rPr>
            <w:color w:val="0000FF"/>
          </w:rPr>
          <w:t>N 304-у</w:t>
        </w:r>
      </w:hyperlink>
      <w:r>
        <w:t>)</w:t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постановляю:</w:t>
      </w:r>
    </w:p>
    <w:p w:rsidR="00FD3927" w:rsidRDefault="00FD39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области.</w:t>
      </w:r>
      <w:proofErr w:type="gramEnd"/>
    </w:p>
    <w:p w:rsidR="00FD3927" w:rsidRDefault="00FD3927">
      <w:pPr>
        <w:pStyle w:val="ConsPlusNormal"/>
        <w:ind w:firstLine="540"/>
        <w:jc w:val="both"/>
      </w:pPr>
      <w:r>
        <w:t xml:space="preserve">2 - 3. Утратили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FD3927" w:rsidRDefault="00FD3927">
      <w:pPr>
        <w:pStyle w:val="ConsPlusNormal"/>
        <w:ind w:firstLine="540"/>
        <w:jc w:val="both"/>
      </w:pPr>
      <w:r>
        <w:t xml:space="preserve">4. Возложить </w:t>
      </w:r>
      <w:proofErr w:type="gramStart"/>
      <w:r>
        <w:t>на комиссию по координации работы по противодействию коррупции в Воронежской области функции по обеспечению</w:t>
      </w:r>
      <w:proofErr w:type="gramEnd"/>
      <w:r>
        <w:t xml:space="preserve"> соблюдения требований к служебному (должностному) поведению лиц, замещающих государственные должности, указанные в </w:t>
      </w:r>
      <w:hyperlink w:anchor="P50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16" w:history="1">
        <w:r>
          <w:rPr>
            <w:color w:val="0000FF"/>
          </w:rPr>
          <w:t>N 45-у</w:t>
        </w:r>
      </w:hyperlink>
      <w:r>
        <w:t xml:space="preserve">, от 20.11.2015 </w:t>
      </w:r>
      <w:hyperlink r:id="rId17" w:history="1">
        <w:r>
          <w:rPr>
            <w:color w:val="0000FF"/>
          </w:rPr>
          <w:t>N 488-у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FD3927" w:rsidRDefault="00FD392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right"/>
      </w:pPr>
      <w:r>
        <w:t>Губернатор Воронежской области</w:t>
      </w:r>
    </w:p>
    <w:p w:rsidR="00FD3927" w:rsidRDefault="00FD3927">
      <w:pPr>
        <w:pStyle w:val="ConsPlusNormal"/>
        <w:jc w:val="right"/>
      </w:pPr>
      <w:r>
        <w:t>А.В.ГОРДЕЕВ</w:t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right"/>
      </w:pPr>
      <w:r>
        <w:t>Утверждено</w:t>
      </w:r>
    </w:p>
    <w:p w:rsidR="00FD3927" w:rsidRDefault="00FD3927">
      <w:pPr>
        <w:pStyle w:val="ConsPlusNormal"/>
        <w:jc w:val="right"/>
      </w:pPr>
      <w:r>
        <w:t>указом</w:t>
      </w:r>
    </w:p>
    <w:p w:rsidR="00FD3927" w:rsidRDefault="00FD3927">
      <w:pPr>
        <w:pStyle w:val="ConsPlusNormal"/>
        <w:jc w:val="right"/>
      </w:pPr>
      <w:r>
        <w:t>губернатора Воронежской области</w:t>
      </w:r>
    </w:p>
    <w:p w:rsidR="00FD3927" w:rsidRDefault="00FD3927">
      <w:pPr>
        <w:pStyle w:val="ConsPlusNormal"/>
        <w:jc w:val="right"/>
      </w:pPr>
      <w:r>
        <w:t>от 21.12.2009 N 550-у</w:t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Title"/>
        <w:jc w:val="center"/>
      </w:pPr>
      <w:bookmarkStart w:id="0" w:name="P37"/>
      <w:bookmarkEnd w:id="0"/>
      <w:r>
        <w:t>ПОЛОЖЕНИЕ</w:t>
      </w:r>
    </w:p>
    <w:p w:rsidR="00FD3927" w:rsidRDefault="00FD3927">
      <w:pPr>
        <w:pStyle w:val="ConsPlusTitle"/>
        <w:jc w:val="center"/>
      </w:pPr>
      <w:r>
        <w:t>О ПРОВЕРКЕ ДОСТОВЕРНОСТИ И ПОЛНОТЫ СВЕДЕНИЙ,</w:t>
      </w:r>
    </w:p>
    <w:p w:rsidR="00FD3927" w:rsidRDefault="00FD3927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D3927" w:rsidRDefault="00FD3927">
      <w:pPr>
        <w:pStyle w:val="ConsPlusTitle"/>
        <w:jc w:val="center"/>
      </w:pPr>
      <w:r>
        <w:t>ГОСУДАРСТВЕННЫХ ДОЛЖНОСТЕЙ ВОРОНЕЖСКОЙ ОБЛАСТИ, ЛИЦАМИ,</w:t>
      </w:r>
    </w:p>
    <w:p w:rsidR="00FD3927" w:rsidRDefault="00FD392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ОБЛАСТИ,</w:t>
      </w:r>
    </w:p>
    <w:p w:rsidR="00FD3927" w:rsidRDefault="00FD3927">
      <w:pPr>
        <w:pStyle w:val="ConsPlusTitle"/>
        <w:jc w:val="center"/>
      </w:pPr>
      <w:r>
        <w:lastRenderedPageBreak/>
        <w:t>И СОБЛЮДЕНИЯ ОГРАНИЧЕНИЙ ЛИЦАМИ, ЗАМЕЩАЮЩИМИ</w:t>
      </w:r>
    </w:p>
    <w:p w:rsidR="00FD3927" w:rsidRDefault="00FD3927">
      <w:pPr>
        <w:pStyle w:val="ConsPlusTitle"/>
        <w:jc w:val="center"/>
      </w:pPr>
      <w:r>
        <w:t>ГОСУДАРСТВЕННЫЕ ДОЛЖНОСТИ ВОРОНЕЖСКОЙ ОБЛАСТИ</w:t>
      </w:r>
    </w:p>
    <w:p w:rsidR="00FD3927" w:rsidRDefault="00FD3927">
      <w:pPr>
        <w:pStyle w:val="ConsPlusNormal"/>
        <w:jc w:val="center"/>
      </w:pPr>
      <w:r>
        <w:t>Список изменяющих документов</w:t>
      </w:r>
    </w:p>
    <w:p w:rsidR="00FD3927" w:rsidRDefault="00FD3927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08.02.2011 </w:t>
      </w:r>
      <w:hyperlink r:id="rId19" w:history="1">
        <w:r>
          <w:rPr>
            <w:color w:val="0000FF"/>
          </w:rPr>
          <w:t>N 45-у</w:t>
        </w:r>
      </w:hyperlink>
      <w:r>
        <w:t>,</w:t>
      </w:r>
      <w:proofErr w:type="gramEnd"/>
    </w:p>
    <w:p w:rsidR="00FD3927" w:rsidRDefault="00FD3927">
      <w:pPr>
        <w:pStyle w:val="ConsPlusNormal"/>
        <w:jc w:val="center"/>
      </w:pPr>
      <w:r>
        <w:t xml:space="preserve">от 03.05.2012 </w:t>
      </w:r>
      <w:hyperlink r:id="rId20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21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2" w:history="1">
        <w:r>
          <w:rPr>
            <w:color w:val="0000FF"/>
          </w:rPr>
          <w:t>N 253-у</w:t>
        </w:r>
      </w:hyperlink>
      <w:r>
        <w:t>,</w:t>
      </w:r>
    </w:p>
    <w:p w:rsidR="00FD3927" w:rsidRDefault="00FD3927">
      <w:pPr>
        <w:pStyle w:val="ConsPlusNormal"/>
        <w:jc w:val="center"/>
      </w:pPr>
      <w:r>
        <w:t xml:space="preserve">от 19.06.2015 </w:t>
      </w:r>
      <w:hyperlink r:id="rId23" w:history="1">
        <w:r>
          <w:rPr>
            <w:color w:val="0000FF"/>
          </w:rPr>
          <w:t>N 267-у</w:t>
        </w:r>
      </w:hyperlink>
      <w:r>
        <w:t xml:space="preserve">, от 20.11.2015 </w:t>
      </w:r>
      <w:hyperlink r:id="rId24" w:history="1">
        <w:r>
          <w:rPr>
            <w:color w:val="0000FF"/>
          </w:rPr>
          <w:t>N 488-у</w:t>
        </w:r>
      </w:hyperlink>
      <w:r>
        <w:t xml:space="preserve">, от 06.09.2016 </w:t>
      </w:r>
      <w:hyperlink r:id="rId25" w:history="1">
        <w:r>
          <w:rPr>
            <w:color w:val="0000FF"/>
          </w:rPr>
          <w:t>N 304-у</w:t>
        </w:r>
      </w:hyperlink>
      <w:r>
        <w:t>)</w:t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ind w:firstLine="540"/>
        <w:jc w:val="both"/>
      </w:pPr>
      <w:bookmarkStart w:id="1" w:name="P49"/>
      <w:bookmarkEnd w:id="1"/>
      <w:r>
        <w:t>1. Настоящим Положением определяется порядок осуществления проверки:</w:t>
      </w:r>
    </w:p>
    <w:p w:rsidR="00FD3927" w:rsidRDefault="00FD3927">
      <w:pPr>
        <w:pStyle w:val="ConsPlusNormal"/>
        <w:ind w:firstLine="540"/>
        <w:jc w:val="both"/>
      </w:pPr>
      <w:bookmarkStart w:id="2" w:name="P50"/>
      <w:bookmarkEnd w:id="2"/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области":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27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8" w:history="1">
        <w:r>
          <w:rPr>
            <w:color w:val="0000FF"/>
          </w:rPr>
          <w:t>N 253-у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r>
        <w:t>гражданами, претендующими на замещение государственных должностей Воронежской области (далее - граждане), на отчетную дату;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29" w:history="1">
        <w:r>
          <w:rPr>
            <w:color w:val="0000FF"/>
          </w:rPr>
          <w:t>N 253-у</w:t>
        </w:r>
      </w:hyperlink>
      <w:r>
        <w:t xml:space="preserve">, от 19.06.2015 </w:t>
      </w:r>
      <w:hyperlink r:id="rId30" w:history="1">
        <w:r>
          <w:rPr>
            <w:color w:val="0000FF"/>
          </w:rPr>
          <w:t>N 267-у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r>
        <w:t>лицами, замещающими государственные должности Воронежской области, за отчетный период и за два года, предшествующих отчетному периоду;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FD3927" w:rsidRDefault="00FD3927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Воронежской области в соответствии с действующим законодательством о государственных должностях;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FD3927" w:rsidRDefault="00FD3927">
      <w:pPr>
        <w:pStyle w:val="ConsPlusNormal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Воронежской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33" w:history="1">
        <w:r>
          <w:rPr>
            <w:color w:val="0000FF"/>
          </w:rPr>
          <w:t>Законом</w:t>
        </w:r>
      </w:hyperlink>
      <w:r>
        <w:t xml:space="preserve"> Воронежской области от 11.11.2009 N 133-ОЗ "О государственных должностях Воронежской области" (далее - установленные ограничения).</w:t>
      </w:r>
      <w:proofErr w:type="gramEnd"/>
    </w:p>
    <w:p w:rsidR="00FD3927" w:rsidRDefault="00FD3927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FD3927" w:rsidRDefault="00FD3927">
      <w:pPr>
        <w:pStyle w:val="ConsPlusNormal"/>
        <w:ind w:firstLine="540"/>
        <w:jc w:val="both"/>
      </w:pPr>
      <w:r>
        <w:t>2. Проверка осуществляется:</w:t>
      </w:r>
    </w:p>
    <w:p w:rsidR="00FD3927" w:rsidRDefault="00FD3927">
      <w:pPr>
        <w:pStyle w:val="ConsPlusNormal"/>
        <w:ind w:firstLine="540"/>
        <w:jc w:val="both"/>
      </w:pPr>
      <w:r>
        <w:t>- гражданскими служащими управления по профилактике коррупционных и иных правонарушений правительства области, по решению губернатора Воронежской области в отношении граждан и лиц, замещающих государственные должности Воронежской области в правительстве области и исполнительных органах государственной власти области;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FD3927" w:rsidRDefault="00FD3927">
      <w:pPr>
        <w:pStyle w:val="ConsPlusNormal"/>
        <w:ind w:firstLine="540"/>
        <w:jc w:val="both"/>
      </w:pPr>
      <w:r>
        <w:t>- гражданскими служащими аппарата Воронежской областной Думы, ответственными за работу по профилактике коррупционных и иных правонарушений, по решению председателя Воронежской областной Думы в отношении граждан и лиц, замещающих государственные должности Воронежской области в Воронежской областной Думе, уполномоченного по правам человека в Воронежской области;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FD3927" w:rsidRDefault="00FD3927">
      <w:pPr>
        <w:pStyle w:val="ConsPlusNormal"/>
        <w:ind w:firstLine="540"/>
        <w:jc w:val="both"/>
      </w:pPr>
      <w:r>
        <w:t>- гражданскими служащими Контрольно-счетной палаты Воронежской области, ответственными за работу по профилактике коррупционных и иных правонарушений, по решению председателя Контрольно-счетной палаты области в отношении граждан и лиц, замещающих государственные должности Воронежской области в Контрольно-счетной палате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- гражданскими служащими Избирательной комиссии Воронежской области, ответственными за работу по профилактике коррупционных и иных правонарушений, по решению председателя Избирательной комиссии Воронежской области в отношении граждан и лиц, замещающих государственные должности Воронежской области в Избирательной комиссии Воронежской области.</w:t>
      </w:r>
    </w:p>
    <w:p w:rsidR="00FD3927" w:rsidRDefault="00FD3927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Воронежской области, и оформляется в письменной форме.</w:t>
      </w:r>
    </w:p>
    <w:p w:rsidR="00FD3927" w:rsidRDefault="00FD3927">
      <w:pPr>
        <w:pStyle w:val="ConsPlusNormal"/>
        <w:ind w:firstLine="540"/>
        <w:jc w:val="both"/>
      </w:pPr>
      <w:r>
        <w:t xml:space="preserve">3. Утратил силу. - </w:t>
      </w:r>
      <w:hyperlink r:id="rId37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03.05.2012 N 135-у.</w:t>
      </w:r>
    </w:p>
    <w:p w:rsidR="00FD3927" w:rsidRDefault="00FD3927">
      <w:pPr>
        <w:pStyle w:val="ConsPlusNormal"/>
        <w:ind w:firstLine="540"/>
        <w:jc w:val="both"/>
      </w:pPr>
      <w:r>
        <w:lastRenderedPageBreak/>
        <w:t xml:space="preserve">4. Основанием для осуществления проверки, предусмотренной </w:t>
      </w:r>
      <w:hyperlink w:anchor="P4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FD3927" w:rsidRDefault="00FD3927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D3927" w:rsidRDefault="00FD3927">
      <w:pPr>
        <w:pStyle w:val="ConsPlusNormal"/>
        <w:ind w:firstLine="540"/>
        <w:jc w:val="both"/>
      </w:pPr>
      <w:r>
        <w:t>б)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D3927" w:rsidRDefault="00FD3927">
      <w:pPr>
        <w:pStyle w:val="ConsPlusNormal"/>
        <w:jc w:val="both"/>
      </w:pPr>
      <w:r>
        <w:t xml:space="preserve">(пп. "б"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FD3927" w:rsidRDefault="00FD3927">
      <w:pPr>
        <w:pStyle w:val="ConsPlusNormal"/>
        <w:ind w:firstLine="540"/>
        <w:jc w:val="both"/>
      </w:pPr>
      <w:hyperlink r:id="rId40" w:history="1">
        <w:proofErr w:type="gramStart"/>
        <w:r>
          <w:rPr>
            <w:color w:val="0000FF"/>
          </w:rPr>
          <w:t>в</w:t>
        </w:r>
        <w:proofErr w:type="gramEnd"/>
      </w:hyperlink>
      <w:r>
        <w:t xml:space="preserve">) постоянно </w:t>
      </w:r>
      <w:proofErr w:type="gramStart"/>
      <w:r>
        <w:t>действующими</w:t>
      </w:r>
      <w:proofErr w:type="gramEnd"/>
      <w:r>
        <w:t xml:space="preserve">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3927" w:rsidRDefault="00FD3927">
      <w:pPr>
        <w:pStyle w:val="ConsPlusNormal"/>
        <w:ind w:firstLine="540"/>
        <w:jc w:val="both"/>
      </w:pPr>
      <w:hyperlink r:id="rId41" w:history="1">
        <w:proofErr w:type="gramStart"/>
        <w:r>
          <w:rPr>
            <w:color w:val="0000FF"/>
          </w:rPr>
          <w:t>г</w:t>
        </w:r>
        <w:proofErr w:type="gramEnd"/>
      </w:hyperlink>
      <w:r>
        <w:t>) Общественной палатой Российской Федерации;</w:t>
      </w:r>
    </w:p>
    <w:p w:rsidR="00FD3927" w:rsidRDefault="00FD3927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FD3927" w:rsidRDefault="00FD392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FD3927" w:rsidRDefault="00FD3927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45-у)</w:t>
      </w:r>
    </w:p>
    <w:p w:rsidR="00FD3927" w:rsidRDefault="00FD3927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FD3927" w:rsidRDefault="00FD3927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D3927" w:rsidRDefault="00FD3927">
      <w:pPr>
        <w:pStyle w:val="ConsPlusNormal"/>
        <w:ind w:firstLine="540"/>
        <w:jc w:val="both"/>
      </w:pPr>
      <w:r>
        <w:t>7. При осуществлении проверки ответственные за работу по профилактике коррупционных и иных правонарушений вправе:</w:t>
      </w:r>
    </w:p>
    <w:p w:rsidR="00FD3927" w:rsidRDefault="00FD3927">
      <w:pPr>
        <w:pStyle w:val="ConsPlusNormal"/>
        <w:ind w:firstLine="540"/>
        <w:jc w:val="both"/>
      </w:pPr>
      <w:r>
        <w:t>а) по согласованию с губернатором Воронежской области, председателем Воронежской областной Думы, председателем Контрольно-счетной палаты области, председателем Избирательной комиссии Воронежской области проводить собеседование с гражданином или лицом, замещающим государственную должность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 Воронежской области,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5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46" w:history="1">
        <w:r>
          <w:rPr>
            <w:color w:val="0000FF"/>
          </w:rPr>
          <w:t>N 89-у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r>
        <w:t>в) получать от гражданина или лица, замещающего государственную должность Воронежской области,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47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48" w:history="1">
        <w:r>
          <w:rPr>
            <w:color w:val="0000FF"/>
          </w:rPr>
          <w:t>N 89-у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bookmarkStart w:id="3" w:name="P88"/>
      <w:bookmarkEnd w:id="3"/>
      <w:proofErr w:type="gramStart"/>
      <w: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</w:t>
      </w:r>
      <w:proofErr w:type="gramEnd"/>
      <w:r>
        <w:t xml:space="preserve"> характера гражданина или лица, замещающего государственную должность Воронежской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Воронежской области, установленных ограничений;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49" w:history="1">
        <w:r>
          <w:rPr>
            <w:color w:val="0000FF"/>
          </w:rPr>
          <w:t>N 45-у</w:t>
        </w:r>
      </w:hyperlink>
      <w:r>
        <w:t xml:space="preserve">, от 11.03.2013 </w:t>
      </w:r>
      <w:hyperlink r:id="rId50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1" w:history="1">
        <w:r>
          <w:rPr>
            <w:color w:val="0000FF"/>
          </w:rPr>
          <w:t>N 267-у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D3927" w:rsidRDefault="00FD3927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лицом, замещающим государственную должность Воронежской области, в соответствии с законодательством </w:t>
      </w:r>
      <w:r>
        <w:lastRenderedPageBreak/>
        <w:t>Российской Федерации о противодействии коррупции.</w:t>
      </w:r>
    </w:p>
    <w:p w:rsidR="00FD3927" w:rsidRDefault="00FD392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FD3927" w:rsidRDefault="00FD3927">
      <w:pPr>
        <w:pStyle w:val="ConsPlusNormal"/>
        <w:ind w:firstLine="540"/>
        <w:jc w:val="both"/>
      </w:pPr>
      <w:r>
        <w:t xml:space="preserve"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</w:t>
      </w:r>
      <w:hyperlink r:id="rId53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FD3927" w:rsidRDefault="00FD39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FD3927" w:rsidRDefault="00FD3927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88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FD3927" w:rsidRDefault="00FD3927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D3927" w:rsidRDefault="00FD3927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D3927" w:rsidRDefault="00FD3927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государственную должность Воронежской области,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лица, замещающего государственную должность Воронежской области, в отношении которого имеются сведения о несоблюдении им установленных ограничений;</w:t>
      </w:r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5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6" w:history="1">
        <w:r>
          <w:rPr>
            <w:color w:val="0000FF"/>
          </w:rPr>
          <w:t>N 267-у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FD3927" w:rsidRDefault="00FD3927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FD3927" w:rsidRDefault="00FD3927">
      <w:pPr>
        <w:pStyle w:val="ConsPlusNormal"/>
        <w:ind w:firstLine="540"/>
        <w:jc w:val="both"/>
      </w:pPr>
      <w:r>
        <w:t>е) фамилия, инициалы и номер телефона государственного гражданского служащего, подготовившего запрос;</w:t>
      </w:r>
    </w:p>
    <w:p w:rsidR="00FD3927" w:rsidRDefault="00FD3927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D3927" w:rsidRDefault="00FD3927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FD3927" w:rsidRDefault="00FD3927">
      <w:pPr>
        <w:pStyle w:val="ConsPlusNormal"/>
        <w:ind w:firstLine="540"/>
        <w:jc w:val="both"/>
      </w:pPr>
      <w:r>
        <w:t>з) другие необходимые сведения.</w:t>
      </w:r>
    </w:p>
    <w:p w:rsidR="00FD3927" w:rsidRDefault="00FD3927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FD3927" w:rsidRDefault="00FD3927">
      <w:pPr>
        <w:pStyle w:val="ConsPlusNormal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Федерации, устанавливающими компетенцию соответствующих государственных органов, и представить запрашиваемую информацию.</w:t>
      </w:r>
    </w:p>
    <w:p w:rsidR="00FD3927" w:rsidRDefault="00FD3927">
      <w:pPr>
        <w:pStyle w:val="ConsPlusNormal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D3927" w:rsidRDefault="00FD3927">
      <w:pPr>
        <w:pStyle w:val="ConsPlusNormal"/>
        <w:ind w:firstLine="540"/>
        <w:jc w:val="both"/>
      </w:pPr>
      <w:r>
        <w:t>11. Государственные органы области обеспечивают:</w:t>
      </w:r>
    </w:p>
    <w:p w:rsidR="00FD3927" w:rsidRDefault="00FD3927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Воронежской области, о начале в отношении него проверки - в течение двух рабочих дней со дня получения соответствующего решения;</w:t>
      </w:r>
    </w:p>
    <w:p w:rsidR="00FD3927" w:rsidRDefault="00FD3927">
      <w:pPr>
        <w:pStyle w:val="ConsPlusNormal"/>
        <w:ind w:firstLine="540"/>
        <w:jc w:val="both"/>
      </w:pPr>
      <w:bookmarkStart w:id="4" w:name="P111"/>
      <w:bookmarkEnd w:id="4"/>
      <w:proofErr w:type="gramStart"/>
      <w:r>
        <w:t>б) проведение в случае обращения гражданина или лица, замещающего государственную должность Воронежской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Воронежской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Воронежской области.</w:t>
      </w:r>
    </w:p>
    <w:p w:rsidR="00FD3927" w:rsidRDefault="00FD3927">
      <w:pPr>
        <w:pStyle w:val="ConsPlusNormal"/>
        <w:ind w:firstLine="540"/>
        <w:jc w:val="both"/>
      </w:pPr>
      <w:r>
        <w:t xml:space="preserve">12. По окончании проверки государственные органы обязаны ознакомить гражданина или лицо, замещающее государственную должность Воронежской области, с результатами проверки с </w:t>
      </w:r>
      <w:r>
        <w:lastRenderedPageBreak/>
        <w:t>соблюдением законодательства Российской Федерации о государственной тайне.</w:t>
      </w:r>
    </w:p>
    <w:p w:rsidR="00FD3927" w:rsidRDefault="00FD3927">
      <w:pPr>
        <w:pStyle w:val="ConsPlusNormal"/>
        <w:ind w:firstLine="540"/>
        <w:jc w:val="both"/>
      </w:pPr>
      <w:bookmarkStart w:id="5" w:name="P113"/>
      <w:bookmarkEnd w:id="5"/>
      <w:r>
        <w:t>13. Гражданин или лицо, замещающее государственную должность Воронежской области, вправе:</w:t>
      </w:r>
    </w:p>
    <w:p w:rsidR="00FD3927" w:rsidRDefault="00FD3927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FD3927" w:rsidRDefault="00FD3927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D3927" w:rsidRDefault="00FD3927">
      <w:pPr>
        <w:pStyle w:val="ConsPlusNormal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1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FD3927" w:rsidRDefault="00FD3927">
      <w:pPr>
        <w:pStyle w:val="ConsPlusNormal"/>
        <w:ind w:firstLine="540"/>
        <w:jc w:val="both"/>
      </w:pPr>
      <w:r>
        <w:t xml:space="preserve">14. Пояснения, указанные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FD3927" w:rsidRDefault="00FD3927">
      <w:pPr>
        <w:pStyle w:val="ConsPlusNormal"/>
        <w:ind w:firstLine="540"/>
        <w:jc w:val="both"/>
      </w:pPr>
      <w:r>
        <w:t>15. На период проведения проверки лицо, замещающее государственную должность Воронежской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D3927" w:rsidRDefault="00FD3927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 Воронежской области, от замещаемой должности денежное содержание по замещаемой им должности сохраняется.</w:t>
      </w:r>
    </w:p>
    <w:p w:rsidR="00FD3927" w:rsidRDefault="00FD3927">
      <w:pPr>
        <w:pStyle w:val="ConsPlusNormal"/>
        <w:ind w:firstLine="540"/>
        <w:jc w:val="both"/>
      </w:pPr>
      <w:r>
        <w:t>16.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представляют лицу, принявшему решение о проведении проверки, доклад о ее результатах.</w:t>
      </w:r>
    </w:p>
    <w:p w:rsidR="00FD3927" w:rsidRDefault="00FD39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03.05.2012 </w:t>
      </w:r>
      <w:hyperlink r:id="rId60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61" w:history="1">
        <w:r>
          <w:rPr>
            <w:color w:val="0000FF"/>
          </w:rPr>
          <w:t>N 304-у</w:t>
        </w:r>
      </w:hyperlink>
      <w:r>
        <w:t>)</w:t>
      </w:r>
    </w:p>
    <w:p w:rsidR="00FD3927" w:rsidRDefault="00FD3927">
      <w:pPr>
        <w:pStyle w:val="ConsPlusNormal"/>
        <w:ind w:firstLine="540"/>
        <w:jc w:val="both"/>
      </w:pPr>
      <w:bookmarkStart w:id="6" w:name="P123"/>
      <w:bookmarkEnd w:id="6"/>
      <w:r>
        <w:t>17. По результатам проверки должностному лицу, уполномоченному назначать гражданина на государственную должность Воронежской области или назначившему лицо, замещающее государственную должность Воронежской области, на соответствующую государственную должность Воронежской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FD3927" w:rsidRDefault="00FD3927">
      <w:pPr>
        <w:pStyle w:val="ConsPlusNormal"/>
        <w:ind w:firstLine="540"/>
        <w:jc w:val="both"/>
      </w:pPr>
      <w:r>
        <w:t>а) о назначении гражданина на государственную должность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б) об отказе гражданину в назначении на государственную должность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 Воронежской области, мер юридической ответственности;</w:t>
      </w:r>
    </w:p>
    <w:p w:rsidR="00FD3927" w:rsidRDefault="00FD3927">
      <w:pPr>
        <w:pStyle w:val="ConsPlusNormal"/>
        <w:ind w:firstLine="540"/>
        <w:jc w:val="both"/>
      </w:pPr>
      <w:r>
        <w:t>г) о применении к лицу, замещающему государственную должность Воронежской области, мер юридической ответственности;</w:t>
      </w:r>
    </w:p>
    <w:p w:rsidR="00FD3927" w:rsidRDefault="00FD3927">
      <w:pPr>
        <w:pStyle w:val="ConsPlusNormal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Воронежской области.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FD3927" w:rsidRDefault="00FD3927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FD3927" w:rsidRDefault="00FD3927">
      <w:pPr>
        <w:pStyle w:val="ConsPlusNormal"/>
        <w:ind w:firstLine="540"/>
        <w:jc w:val="both"/>
      </w:pPr>
      <w:hyperlink r:id="rId64" w:history="1">
        <w:proofErr w:type="gramStart"/>
        <w:r>
          <w:rPr>
            <w:color w:val="0000FF"/>
          </w:rPr>
          <w:t>18</w:t>
        </w:r>
      </w:hyperlink>
      <w:r>
        <w:t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лица, замещающего государственную должность Воронежской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Федерации, Общественной палате Воронежской области, представившим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FD3927" w:rsidRDefault="00FD3927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19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D3927" w:rsidRDefault="00FD3927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20</w:t>
        </w:r>
      </w:hyperlink>
      <w:r>
        <w:t xml:space="preserve">. Должностное лицо, уполномоченное назначать гражданина на государственную должность Воронежской области или назначившее лицо, замещающее государственную должность Воронежской области, на соответствующую государственную должность Воронежской области, рассмотрев доклад и соответствующее предложение, указанные в </w:t>
      </w:r>
      <w:hyperlink w:anchor="P123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FD3927" w:rsidRDefault="00FD3927">
      <w:pPr>
        <w:pStyle w:val="ConsPlusNormal"/>
        <w:ind w:firstLine="540"/>
        <w:jc w:val="both"/>
      </w:pPr>
      <w:r>
        <w:t>а) назначить гражданина на государственную должность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б) отказать гражданину в назначении на государственную должность Воронежской области;</w:t>
      </w:r>
    </w:p>
    <w:p w:rsidR="00FD3927" w:rsidRDefault="00FD3927">
      <w:pPr>
        <w:pStyle w:val="ConsPlusNormal"/>
        <w:ind w:firstLine="540"/>
        <w:jc w:val="both"/>
      </w:pPr>
      <w:r>
        <w:t>в) применить к лицу, замещающему государственную должность Воронежской области, меры юридической ответственности;</w:t>
      </w:r>
    </w:p>
    <w:p w:rsidR="00FD3927" w:rsidRDefault="00FD3927">
      <w:pPr>
        <w:pStyle w:val="ConsPlusNormal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Воронежской области.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488-у)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bookmarkStart w:id="7" w:name="P140"/>
    <w:bookmarkEnd w:id="7"/>
    <w:p w:rsidR="00FD3927" w:rsidRDefault="00FD392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"consultantplus://offline/ref=917884942F368A924804B0E4829B2F47E6B180465C9F3A267A273F1577F5F96DB6C003A05688775DB622915CCCN" </w:instrText>
      </w:r>
      <w:r>
        <w:fldChar w:fldCharType="separate"/>
      </w:r>
      <w:r>
        <w:rPr>
          <w:color w:val="0000FF"/>
        </w:rPr>
        <w:t>21</w:t>
      </w:r>
      <w:r w:rsidRPr="00BF110C">
        <w:rPr>
          <w:color w:val="0000FF"/>
        </w:rPr>
        <w:fldChar w:fldCharType="end"/>
      </w:r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области, в соответствии с </w:t>
      </w:r>
      <w:hyperlink r:id="rId69" w:history="1">
        <w:r>
          <w:rPr>
            <w:color w:val="0000FF"/>
          </w:rPr>
          <w:t>Законом</w:t>
        </w:r>
      </w:hyperlink>
      <w:r>
        <w:t xml:space="preserve"> Воронежской области от 11 ноября 2009 года N 133-ОЗ "О государственных должностях Воронежской области" приобщаются к личным делам.</w:t>
      </w:r>
    </w:p>
    <w:p w:rsidR="00FD3927" w:rsidRDefault="00FD392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FD3927" w:rsidRDefault="00FD3927">
      <w:pPr>
        <w:pStyle w:val="ConsPlusNormal"/>
        <w:ind w:firstLine="540"/>
        <w:jc w:val="both"/>
      </w:pPr>
      <w:hyperlink r:id="rId71" w:history="1">
        <w:proofErr w:type="gramStart"/>
        <w:r>
          <w:rPr>
            <w:color w:val="0000FF"/>
          </w:rPr>
          <w:t>22</w:t>
        </w:r>
      </w:hyperlink>
      <w:r>
        <w:t xml:space="preserve">. Копии справок, указанных в </w:t>
      </w:r>
      <w:hyperlink w:anchor="P140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по профилактике коррупционных и иных правонарушений правительства области, подразделении областной Думы, Контрольно-счетной палаты области, Избирательной комиссии области, уполномоченного по правам человека в Воронежской области в течение трех лет со дня ее окончания, после чего передаются в архив соответствующего государственного органа.</w:t>
      </w:r>
      <w:proofErr w:type="gramEnd"/>
    </w:p>
    <w:p w:rsidR="00FD3927" w:rsidRDefault="00FD3927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72" w:history="1">
        <w:r>
          <w:rPr>
            <w:color w:val="0000FF"/>
          </w:rPr>
          <w:t>N 135-у</w:t>
        </w:r>
      </w:hyperlink>
      <w:r>
        <w:t xml:space="preserve">, от 06.09.2016 </w:t>
      </w:r>
      <w:hyperlink r:id="rId73" w:history="1">
        <w:r>
          <w:rPr>
            <w:color w:val="0000FF"/>
          </w:rPr>
          <w:t>N 304-у</w:t>
        </w:r>
      </w:hyperlink>
      <w:r>
        <w:t>)</w:t>
      </w: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jc w:val="both"/>
      </w:pPr>
    </w:p>
    <w:p w:rsidR="00FD3927" w:rsidRDefault="00FD3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8" w:name="_GoBack"/>
      <w:bookmarkEnd w:id="8"/>
    </w:p>
    <w:sectPr w:rsidR="004A6562" w:rsidSect="0073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7"/>
    <w:rsid w:val="004A6562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3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7884942F368A924804B0E4829B2F47E6B180465F9A3C257E273F1577F5F96DB6C003A05688775DB626935CC7N" TargetMode="External"/><Relationship Id="rId21" Type="http://schemas.openxmlformats.org/officeDocument/2006/relationships/hyperlink" Target="consultantplus://offline/ref=917884942F368A924804B0E4829B2F47E6B180465D9A38217A273F1577F5F96DB6C003A05688775DB622935CC1N" TargetMode="External"/><Relationship Id="rId42" Type="http://schemas.openxmlformats.org/officeDocument/2006/relationships/hyperlink" Target="consultantplus://offline/ref=917884942F368A924804B0E4829B2F47E6B180465C9F3A267A273F1577F5F96DB6C003A05688775DB622925CC6N" TargetMode="External"/><Relationship Id="rId47" Type="http://schemas.openxmlformats.org/officeDocument/2006/relationships/hyperlink" Target="consultantplus://offline/ref=917884942F368A924804B0E4829B2F47E6B180465C9F3A267A273F1577F5F96DB6C003A05688775DB622925CC3N" TargetMode="External"/><Relationship Id="rId63" Type="http://schemas.openxmlformats.org/officeDocument/2006/relationships/hyperlink" Target="consultantplus://offline/ref=917884942F368A924804B0E4829B2F47E6B180465C9F3A267A273F1577F5F96DB6C003A05688775DB622915CC5N" TargetMode="External"/><Relationship Id="rId68" Type="http://schemas.openxmlformats.org/officeDocument/2006/relationships/hyperlink" Target="consultantplus://offline/ref=917884942F368A924804B0E4829B2F47E6B180465C9F3A267A273F1577F5F96DB6C003A05688775DB622915CC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7884942F368A924804B0E4829B2F47E6B180465B913B287C273F1577F5F96DB6C003A05688775DB622935CC2N" TargetMode="External"/><Relationship Id="rId29" Type="http://schemas.openxmlformats.org/officeDocument/2006/relationships/hyperlink" Target="consultantplus://offline/ref=917884942F368A924804B0E4829B2F47E6B180465E983A227C273F1577F5F96DB6C003A05688775DB622935CCCN" TargetMode="External"/><Relationship Id="rId11" Type="http://schemas.openxmlformats.org/officeDocument/2006/relationships/hyperlink" Target="consultantplus://offline/ref=917884942F368A924804B0E4829B2F47E6B180465E9F382478273F1577F5F96DB6C003A05688775DB622935CC1N" TargetMode="External"/><Relationship Id="rId24" Type="http://schemas.openxmlformats.org/officeDocument/2006/relationships/hyperlink" Target="consultantplus://offline/ref=917884942F368A924804B0E4829B2F47E6B180465E9F382478273F1577F5F96DB6C003A05688775DB622935CC3N" TargetMode="External"/><Relationship Id="rId32" Type="http://schemas.openxmlformats.org/officeDocument/2006/relationships/hyperlink" Target="consultantplus://offline/ref=917884942F368A924804B0E4829B2F47E6B180465E983A227C273F1577F5F96DB6C003A05688775DB622935CCDN" TargetMode="External"/><Relationship Id="rId37" Type="http://schemas.openxmlformats.org/officeDocument/2006/relationships/hyperlink" Target="consultantplus://offline/ref=917884942F368A924804B0E4829B2F47E6B180465C9F3A267A273F1577F5F96DB6C003A05688775DB622935CC3N" TargetMode="External"/><Relationship Id="rId40" Type="http://schemas.openxmlformats.org/officeDocument/2006/relationships/hyperlink" Target="consultantplus://offline/ref=917884942F368A924804B0E4829B2F47E6B180465C9F3A267A273F1577F5F96DB6C003A05688775DB622925CC6N" TargetMode="External"/><Relationship Id="rId45" Type="http://schemas.openxmlformats.org/officeDocument/2006/relationships/hyperlink" Target="consultantplus://offline/ref=917884942F368A924804B0E4829B2F47E6B180465C9F3A267A273F1577F5F96DB6C003A05688775DB622925CC2N" TargetMode="External"/><Relationship Id="rId53" Type="http://schemas.openxmlformats.org/officeDocument/2006/relationships/hyperlink" Target="consultantplus://offline/ref=917884942F368A924804AEE994F77042E6B3D74F599E34772678644820FCF33AF18F5AE21285775D5BCFN" TargetMode="External"/><Relationship Id="rId58" Type="http://schemas.openxmlformats.org/officeDocument/2006/relationships/hyperlink" Target="consultantplus://offline/ref=917884942F368A924804B0E4829B2F47E6B180465E9D3A297E273F1577F5F96DB6C003A05688775DB622925CCCN" TargetMode="External"/><Relationship Id="rId66" Type="http://schemas.openxmlformats.org/officeDocument/2006/relationships/hyperlink" Target="consultantplus://offline/ref=917884942F368A924804B0E4829B2F47E6B180465C9F3A267A273F1577F5F96DB6C003A05688775DB622915CCCN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17884942F368A924804B0E4829B2F47E6B180465F9A382872273F1577F5F96DB6C003A05688775DB622925CC2N" TargetMode="External"/><Relationship Id="rId19" Type="http://schemas.openxmlformats.org/officeDocument/2006/relationships/hyperlink" Target="consultantplus://offline/ref=917884942F368A924804B0E4829B2F47E6B180465B913B287C273F1577F5F96DB6C003A05688775DB622935CCCN" TargetMode="External"/><Relationship Id="rId14" Type="http://schemas.openxmlformats.org/officeDocument/2006/relationships/hyperlink" Target="consultantplus://offline/ref=917884942F368A924804B0E4829B2F47E6B180465F9A3C257E273F1577F5F96DB6C003A05688775DB626935CC7N" TargetMode="External"/><Relationship Id="rId22" Type="http://schemas.openxmlformats.org/officeDocument/2006/relationships/hyperlink" Target="consultantplus://offline/ref=917884942F368A924804B0E4829B2F47E6B180465E983A227C273F1577F5F96DB6C003A05688775DB622935CC1N" TargetMode="External"/><Relationship Id="rId27" Type="http://schemas.openxmlformats.org/officeDocument/2006/relationships/hyperlink" Target="consultantplus://offline/ref=917884942F368A924804B0E4829B2F47E6B180465D9A38217A273F1577F5F96DB6C003A05688775DB622935CC2N" TargetMode="External"/><Relationship Id="rId30" Type="http://schemas.openxmlformats.org/officeDocument/2006/relationships/hyperlink" Target="consultantplus://offline/ref=917884942F368A924804B0E4829B2F47E6B180465E9D3A297E273F1577F5F96DB6C003A05688775DB622935CCDN" TargetMode="External"/><Relationship Id="rId35" Type="http://schemas.openxmlformats.org/officeDocument/2006/relationships/hyperlink" Target="consultantplus://offline/ref=917884942F368A924804B0E4829B2F47E6B180465F9A382872273F1577F5F96DB6C003A05688775DB622925CC1N" TargetMode="External"/><Relationship Id="rId43" Type="http://schemas.openxmlformats.org/officeDocument/2006/relationships/hyperlink" Target="consultantplus://offline/ref=917884942F368A924804B0E4829B2F47E6B180465C9F3A267A273F1577F5F96DB6C003A05688775DB622925CC7N" TargetMode="External"/><Relationship Id="rId48" Type="http://schemas.openxmlformats.org/officeDocument/2006/relationships/hyperlink" Target="consultantplus://offline/ref=917884942F368A924804B0E4829B2F47E6B180465D9A38217A273F1577F5F96DB6C003A05688775DB622935CC3N" TargetMode="External"/><Relationship Id="rId56" Type="http://schemas.openxmlformats.org/officeDocument/2006/relationships/hyperlink" Target="consultantplus://offline/ref=917884942F368A924804B0E4829B2F47E6B180465E9D3A297E273F1577F5F96DB6C003A05688775DB622925CC1N" TargetMode="External"/><Relationship Id="rId64" Type="http://schemas.openxmlformats.org/officeDocument/2006/relationships/hyperlink" Target="consultantplus://offline/ref=917884942F368A924804B0E4829B2F47E6B180465C9F3A267A273F1577F5F96DB6C003A05688775DB622915CCCN" TargetMode="External"/><Relationship Id="rId69" Type="http://schemas.openxmlformats.org/officeDocument/2006/relationships/hyperlink" Target="consultantplus://offline/ref=917884942F368A924804B0E4829B2F47E6B180465F9A3C257E273F1577F5F96D5BC6N" TargetMode="External"/><Relationship Id="rId8" Type="http://schemas.openxmlformats.org/officeDocument/2006/relationships/hyperlink" Target="consultantplus://offline/ref=917884942F368A924804B0E4829B2F47E6B180465D9A38217A273F1577F5F96DB6C003A05688775DB622935CC1N" TargetMode="External"/><Relationship Id="rId51" Type="http://schemas.openxmlformats.org/officeDocument/2006/relationships/hyperlink" Target="consultantplus://offline/ref=917884942F368A924804B0E4829B2F47E6B180465E9D3A297E273F1577F5F96DB6C003A05688775DB622925CC5N" TargetMode="External"/><Relationship Id="rId72" Type="http://schemas.openxmlformats.org/officeDocument/2006/relationships/hyperlink" Target="consultantplus://offline/ref=917884942F368A924804B0E4829B2F47E6B180465C9F3A267A273F1577F5F96DB6C003A05688775DB622905CC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7884942F368A924804B0E4829B2F47E6B180465F9A382872273F1577F5F96DB6C003A05688775DB622925CC0N" TargetMode="External"/><Relationship Id="rId17" Type="http://schemas.openxmlformats.org/officeDocument/2006/relationships/hyperlink" Target="consultantplus://offline/ref=917884942F368A924804B0E4829B2F47E6B180465E9F382478273F1577F5F96DB6C003A05688775DB622935CC2N" TargetMode="External"/><Relationship Id="rId25" Type="http://schemas.openxmlformats.org/officeDocument/2006/relationships/hyperlink" Target="consultantplus://offline/ref=917884942F368A924804B0E4829B2F47E6B180465F9A382872273F1577F5F96DB6C003A05688775DB622925CC0N" TargetMode="External"/><Relationship Id="rId33" Type="http://schemas.openxmlformats.org/officeDocument/2006/relationships/hyperlink" Target="consultantplus://offline/ref=917884942F368A924804B0E4829B2F47E6B180465F9A3C257E273F1577F5F96D5BC6N" TargetMode="External"/><Relationship Id="rId38" Type="http://schemas.openxmlformats.org/officeDocument/2006/relationships/hyperlink" Target="consultantplus://offline/ref=917884942F368A924804B0E4829B2F47E6B180465C9F3A267A273F1577F5F96DB6C003A05688775DB622935CCDN" TargetMode="External"/><Relationship Id="rId46" Type="http://schemas.openxmlformats.org/officeDocument/2006/relationships/hyperlink" Target="consultantplus://offline/ref=917884942F368A924804B0E4829B2F47E6B180465D9A38217A273F1577F5F96DB6C003A05688775DB622935CC3N" TargetMode="External"/><Relationship Id="rId59" Type="http://schemas.openxmlformats.org/officeDocument/2006/relationships/hyperlink" Target="consultantplus://offline/ref=917884942F368A924804B0E4829B2F47E6B180465E9D3A297E273F1577F5F96DB6C003A05688775DB622925CCDN" TargetMode="External"/><Relationship Id="rId67" Type="http://schemas.openxmlformats.org/officeDocument/2006/relationships/hyperlink" Target="consultantplus://offline/ref=917884942F368A924804B0E4829B2F47E6B180465E9F382478273F1577F5F96DB6C003A05688775DB622935CCDN" TargetMode="External"/><Relationship Id="rId20" Type="http://schemas.openxmlformats.org/officeDocument/2006/relationships/hyperlink" Target="consultantplus://offline/ref=917884942F368A924804B0E4829B2F47E6B180465C9F3A267A273F1577F5F96DB6C003A05688775DB622935CC1N" TargetMode="External"/><Relationship Id="rId41" Type="http://schemas.openxmlformats.org/officeDocument/2006/relationships/hyperlink" Target="consultantplus://offline/ref=917884942F368A924804B0E4829B2F47E6B180465C9F3A267A273F1577F5F96DB6C003A05688775DB622925CC6N" TargetMode="External"/><Relationship Id="rId54" Type="http://schemas.openxmlformats.org/officeDocument/2006/relationships/hyperlink" Target="consultantplus://offline/ref=917884942F368A924804B0E4829B2F47E6B180465E9D3A297E273F1577F5F96DB6C003A05688775DB622925CC6N" TargetMode="External"/><Relationship Id="rId62" Type="http://schemas.openxmlformats.org/officeDocument/2006/relationships/hyperlink" Target="consultantplus://offline/ref=917884942F368A924804B0E4829B2F47E6B180465E9F382478273F1577F5F96DB6C003A05688775DB622935CCCN" TargetMode="External"/><Relationship Id="rId70" Type="http://schemas.openxmlformats.org/officeDocument/2006/relationships/hyperlink" Target="consultantplus://offline/ref=917884942F368A924804B0E4829B2F47E6B180465D9A38217A273F1577F5F96DB6C003A05688775DB622935CCD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884942F368A924804B0E4829B2F47E6B180465B913B287C273F1577F5F96DB6C003A05688775DB622935CC1N" TargetMode="External"/><Relationship Id="rId15" Type="http://schemas.openxmlformats.org/officeDocument/2006/relationships/hyperlink" Target="consultantplus://offline/ref=917884942F368A924804B0E4829B2F47E6B180465E9D3A297E273F1577F5F96DB6C003A05688775DB622935CC2N" TargetMode="External"/><Relationship Id="rId23" Type="http://schemas.openxmlformats.org/officeDocument/2006/relationships/hyperlink" Target="consultantplus://offline/ref=917884942F368A924804B0E4829B2F47E6B180465E9D3A297E273F1577F5F96DB6C003A05688775DB622935CC3N" TargetMode="External"/><Relationship Id="rId28" Type="http://schemas.openxmlformats.org/officeDocument/2006/relationships/hyperlink" Target="consultantplus://offline/ref=917884942F368A924804B0E4829B2F47E6B180465E983A227C273F1577F5F96DB6C003A05688775DB622935CC3N" TargetMode="External"/><Relationship Id="rId36" Type="http://schemas.openxmlformats.org/officeDocument/2006/relationships/hyperlink" Target="consultantplus://offline/ref=917884942F368A924804B0E4829B2F47E6B180465C9F3A267A273F1577F5F96DB6C003A05688775DB622935CC2N" TargetMode="External"/><Relationship Id="rId49" Type="http://schemas.openxmlformats.org/officeDocument/2006/relationships/hyperlink" Target="consultantplus://offline/ref=917884942F368A924804B0E4829B2F47E6B180465B913B287C273F1577F5F96DB6C003A05688775DB622915CC5N" TargetMode="External"/><Relationship Id="rId57" Type="http://schemas.openxmlformats.org/officeDocument/2006/relationships/hyperlink" Target="consultantplus://offline/ref=917884942F368A924804B0E4829B2F47E6B180465E9D3A297E273F1577F5F96DB6C003A05688775DB622925CC2N" TargetMode="External"/><Relationship Id="rId10" Type="http://schemas.openxmlformats.org/officeDocument/2006/relationships/hyperlink" Target="consultantplus://offline/ref=917884942F368A924804B0E4829B2F47E6B180465E9D3A297E273F1577F5F96DB6C003A05688775DB622935CC1N" TargetMode="External"/><Relationship Id="rId31" Type="http://schemas.openxmlformats.org/officeDocument/2006/relationships/hyperlink" Target="consultantplus://offline/ref=917884942F368A924804B0E4829B2F47E6B180465E9D3A297E273F1577F5F96DB6C003A05688775DB622925CC4N" TargetMode="External"/><Relationship Id="rId44" Type="http://schemas.openxmlformats.org/officeDocument/2006/relationships/hyperlink" Target="consultantplus://offline/ref=917884942F368A924804B0E4829B2F47E6B180465B913B287C273F1577F5F96DB6C003A05688775DB622925CC1N" TargetMode="External"/><Relationship Id="rId52" Type="http://schemas.openxmlformats.org/officeDocument/2006/relationships/hyperlink" Target="consultantplus://offline/ref=917884942F368A924804B0E4829B2F47E6B180465C9F3A267A273F1577F5F96DB6C003A05688775DB622925CCCN" TargetMode="External"/><Relationship Id="rId60" Type="http://schemas.openxmlformats.org/officeDocument/2006/relationships/hyperlink" Target="consultantplus://offline/ref=917884942F368A924804B0E4829B2F47E6B180465C9F3A267A273F1577F5F96DB6C003A05688775DB622915CC4N" TargetMode="External"/><Relationship Id="rId65" Type="http://schemas.openxmlformats.org/officeDocument/2006/relationships/hyperlink" Target="consultantplus://offline/ref=917884942F368A924804B0E4829B2F47E6B180465C9F3A267A273F1577F5F96DB6C003A05688775DB622915CCCN" TargetMode="External"/><Relationship Id="rId73" Type="http://schemas.openxmlformats.org/officeDocument/2006/relationships/hyperlink" Target="consultantplus://offline/ref=917884942F368A924804B0E4829B2F47E6B180465F9A382872273F1577F5F96DB6C003A05688775DB622925C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7884942F368A924804B0E4829B2F47E6B180465E983A227C273F1577F5F96DB6C003A05688775DB622935CC1N" TargetMode="External"/><Relationship Id="rId13" Type="http://schemas.openxmlformats.org/officeDocument/2006/relationships/hyperlink" Target="consultantplus://offline/ref=917884942F368A924804AEE994F77042E5BADE4E5E9134772678644820FCF33AF18F5AE151C0N" TargetMode="External"/><Relationship Id="rId18" Type="http://schemas.openxmlformats.org/officeDocument/2006/relationships/hyperlink" Target="consultantplus://offline/ref=917884942F368A924804B0E4829B2F47E6B180465E9D3A297E273F1577F5F96DB6C003A05688775DB622935CC2N" TargetMode="External"/><Relationship Id="rId39" Type="http://schemas.openxmlformats.org/officeDocument/2006/relationships/hyperlink" Target="consultantplus://offline/ref=917884942F368A924804B0E4829B2F47E6B180465C9F3A267A273F1577F5F96DB6C003A05688775DB622925CC4N" TargetMode="External"/><Relationship Id="rId34" Type="http://schemas.openxmlformats.org/officeDocument/2006/relationships/hyperlink" Target="consultantplus://offline/ref=917884942F368A924804B0E4829B2F47E6B180465E983A227C273F1577F5F96DB6C003A05688775DB622925CC4N" TargetMode="External"/><Relationship Id="rId50" Type="http://schemas.openxmlformats.org/officeDocument/2006/relationships/hyperlink" Target="consultantplus://offline/ref=917884942F368A924804B0E4829B2F47E6B180465D9A38217A273F1577F5F96DB6C003A05688775DB622935CC3N" TargetMode="External"/><Relationship Id="rId55" Type="http://schemas.openxmlformats.org/officeDocument/2006/relationships/hyperlink" Target="consultantplus://offline/ref=917884942F368A924804B0E4829B2F47E6B180465D9A38217A273F1577F5F96DB6C003A05688775DB622935CCCN" TargetMode="External"/><Relationship Id="rId7" Type="http://schemas.openxmlformats.org/officeDocument/2006/relationships/hyperlink" Target="consultantplus://offline/ref=917884942F368A924804B0E4829B2F47E6B180465C9F3A267A273F1577F5F96DB6C003A05688775DB622935CC1N" TargetMode="External"/><Relationship Id="rId71" Type="http://schemas.openxmlformats.org/officeDocument/2006/relationships/hyperlink" Target="consultantplus://offline/ref=917884942F368A924804B0E4829B2F47E6B180465C9F3A267A273F1577F5F96DB6C003A05688775DB622915C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2016-10-04T13:02:00Z</dcterms:created>
  <dcterms:modified xsi:type="dcterms:W3CDTF">2016-10-04T13:03:00Z</dcterms:modified>
</cp:coreProperties>
</file>